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A3" w:rsidRDefault="00996552">
      <w:pPr>
        <w:pStyle w:val="30"/>
        <w:shd w:val="clear" w:color="auto" w:fill="auto"/>
      </w:pPr>
      <w:r>
        <w:t>Анализ анкет об удовлетворенности школьным питанием</w:t>
      </w:r>
      <w:r>
        <w:br/>
        <w:t xml:space="preserve">обучающихся </w:t>
      </w:r>
      <w:r w:rsidR="00A423D8">
        <w:t>МАОУ СОШ г. Нестерова имени В.И</w:t>
      </w:r>
      <w:r w:rsidR="00D820CB">
        <w:t xml:space="preserve">. </w:t>
      </w:r>
      <w:proofErr w:type="spellStart"/>
      <w:r w:rsidR="00D820CB">
        <w:t>Пацаева</w:t>
      </w:r>
      <w:proofErr w:type="spellEnd"/>
      <w:r w:rsidR="00D820CB">
        <w:t xml:space="preserve"> и их родителей за 2024/2025</w:t>
      </w:r>
      <w:r>
        <w:t xml:space="preserve"> учебный год</w:t>
      </w:r>
    </w:p>
    <w:p w:rsidR="00476EA3" w:rsidRDefault="00996552">
      <w:pPr>
        <w:pStyle w:val="20"/>
        <w:shd w:val="clear" w:color="auto" w:fill="auto"/>
        <w:ind w:firstLine="740"/>
      </w:pPr>
      <w:r>
        <w:t xml:space="preserve">Охват горячим питанием - один из вопросов создания и сохранения </w:t>
      </w:r>
      <w:proofErr w:type="spellStart"/>
      <w:r>
        <w:t>здоровьесберегающей</w:t>
      </w:r>
      <w:proofErr w:type="spellEnd"/>
      <w:r>
        <w:t xml:space="preserve"> среды в школе. Поэтому этому направлению работы в школе уделяется большое внимание.</w:t>
      </w:r>
    </w:p>
    <w:p w:rsidR="00476EA3" w:rsidRDefault="00996552">
      <w:pPr>
        <w:pStyle w:val="20"/>
        <w:shd w:val="clear" w:color="auto" w:fill="auto"/>
        <w:ind w:firstLine="740"/>
      </w:pPr>
      <w:r>
        <w:t xml:space="preserve">В целях улучшения качества питания и обслуживания в школьной столовой, определения степени удовлетворенности организацией горячего питания обучающихся и родителей </w:t>
      </w:r>
      <w:r w:rsidR="00A423D8">
        <w:t xml:space="preserve">МАОУ СОШ г. Нестерова имени В.И. </w:t>
      </w:r>
      <w:proofErr w:type="spellStart"/>
      <w:r w:rsidR="00A423D8">
        <w:t>Пацаева</w:t>
      </w:r>
      <w:proofErr w:type="spellEnd"/>
      <w:r>
        <w:t>, привлечения внимания родительской общественности к вопросам питания обучающихся в</w:t>
      </w:r>
      <w:r w:rsidR="00A423D8">
        <w:t xml:space="preserve"> период с 15 по 25 </w:t>
      </w:r>
      <w:r w:rsidR="00D820CB">
        <w:t>февраля 2025</w:t>
      </w:r>
      <w:bookmarkStart w:id="0" w:name="_GoBack"/>
      <w:bookmarkEnd w:id="0"/>
      <w:r>
        <w:t xml:space="preserve"> года было проведено анкетирование учащихся школы и родителей.</w:t>
      </w:r>
    </w:p>
    <w:p w:rsidR="00476EA3" w:rsidRDefault="00996552">
      <w:pPr>
        <w:pStyle w:val="20"/>
        <w:shd w:val="clear" w:color="auto" w:fill="auto"/>
        <w:ind w:firstLine="740"/>
      </w:pPr>
      <w:r>
        <w:t>В анкетировании</w:t>
      </w:r>
      <w:r w:rsidR="00A423D8">
        <w:t xml:space="preserve"> приняли участие обучающиеся 1-11</w:t>
      </w:r>
      <w:r>
        <w:t xml:space="preserve"> классов </w:t>
      </w:r>
      <w:r w:rsidR="00A423D8">
        <w:t>и их родители. Всего опрошено 274</w:t>
      </w:r>
      <w:r>
        <w:t xml:space="preserve"> человек.</w:t>
      </w:r>
    </w:p>
    <w:p w:rsidR="00476EA3" w:rsidRDefault="00996552">
      <w:pPr>
        <w:pStyle w:val="20"/>
        <w:shd w:val="clear" w:color="auto" w:fill="auto"/>
        <w:jc w:val="left"/>
      </w:pPr>
      <w:r>
        <w:t>Основной задачей исследования стал анализ оценки обучающимися и их ро</w:t>
      </w:r>
      <w:r>
        <w:softHyphen/>
        <w:t>дителями качества и организации школьного питания.</w:t>
      </w:r>
    </w:p>
    <w:p w:rsidR="00476EA3" w:rsidRDefault="00996552">
      <w:pPr>
        <w:pStyle w:val="20"/>
        <w:shd w:val="clear" w:color="auto" w:fill="auto"/>
        <w:ind w:firstLine="740"/>
      </w:pPr>
      <w:r>
        <w:t>Для проведения исследования были составлены специальные анкеты.</w:t>
      </w:r>
    </w:p>
    <w:p w:rsidR="00476EA3" w:rsidRDefault="00996552">
      <w:pPr>
        <w:pStyle w:val="20"/>
        <w:shd w:val="clear" w:color="auto" w:fill="auto"/>
        <w:ind w:firstLine="740"/>
      </w:pPr>
      <w:r>
        <w:t>В анкету для обучающихся вошли вопросы, касающиеся состояния школьного питания; выявления причин нежелания питаться в школьной столовой; определения удовлетворенности объемом порций, предлагаемых в школьной столовой; выявления предпочтений в еде, т.п.</w:t>
      </w:r>
    </w:p>
    <w:p w:rsidR="00476EA3" w:rsidRDefault="00996552">
      <w:pPr>
        <w:pStyle w:val="20"/>
        <w:shd w:val="clear" w:color="auto" w:fill="auto"/>
        <w:spacing w:after="240"/>
        <w:ind w:firstLine="740"/>
      </w:pPr>
      <w:r>
        <w:t>Анкета для родителей включала вопросы, позволяющие оценить орга</w:t>
      </w:r>
      <w:r>
        <w:softHyphen/>
        <w:t>низацию и качество школьного питания детей и подростков; узнать мнение родителей о форме организации школьного питания; определить причины неудовлетворенности школьным питанием.</w:t>
      </w:r>
    </w:p>
    <w:p w:rsidR="00476EA3" w:rsidRDefault="00996552">
      <w:pPr>
        <w:pStyle w:val="20"/>
        <w:shd w:val="clear" w:color="auto" w:fill="auto"/>
        <w:ind w:firstLine="740"/>
      </w:pPr>
      <w:r>
        <w:t>Обучающимся школы было предложено 11 вопросов. (Приложение 1)</w:t>
      </w:r>
    </w:p>
    <w:p w:rsidR="00476EA3" w:rsidRDefault="00996552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ind w:firstLine="740"/>
      </w:pPr>
      <w:r>
        <w:t>На вопрос «Питаешься ли ты в школе?» положительно ответили 100% опрошенных;</w:t>
      </w:r>
    </w:p>
    <w:p w:rsidR="00476EA3" w:rsidRDefault="00996552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ind w:firstLine="740"/>
      </w:pPr>
      <w:r>
        <w:t>Хотелось узнать мнение детей и о качестве приготовленной пищи. Отвечая на вопрос «Удовлетворен ли ты качеством питания в школе?», 90% опрошенных учеников считают, что еда в столовой вкусная и хорошего качества, хотя есть отдельные замечания; 10% ответили отрицательно.</w:t>
      </w:r>
    </w:p>
    <w:p w:rsidR="00476EA3" w:rsidRDefault="00996552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ind w:firstLine="740"/>
      </w:pPr>
      <w:r>
        <w:t>На третий вопрос «Если ты не питаешься в школе, то почему?» большинство детей, не питающихся в столовой (67%), ответило, что не все блюда им нравятся.</w:t>
      </w:r>
    </w:p>
    <w:p w:rsidR="00476EA3" w:rsidRDefault="00996552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ind w:firstLine="740"/>
      </w:pPr>
      <w:r>
        <w:t xml:space="preserve">На вопрос анкеты «Устраивает ли Вас объем порции, предлагаемой в школьной столовой?» </w:t>
      </w:r>
      <w:proofErr w:type="gramStart"/>
      <w:r>
        <w:t>ответы детей</w:t>
      </w:r>
      <w:proofErr w:type="gramEnd"/>
      <w:r>
        <w:t xml:space="preserve"> были однозначны:</w:t>
      </w:r>
    </w:p>
    <w:p w:rsidR="00476EA3" w:rsidRDefault="00996552">
      <w:pPr>
        <w:pStyle w:val="20"/>
        <w:shd w:val="clear" w:color="auto" w:fill="auto"/>
        <w:spacing w:after="240"/>
        <w:ind w:left="400"/>
        <w:jc w:val="left"/>
      </w:pPr>
      <w:r>
        <w:rPr>
          <w:rStyle w:val="21"/>
        </w:rPr>
        <w:t xml:space="preserve">• </w:t>
      </w:r>
      <w:r>
        <w:t>достаточно - 100%;</w:t>
      </w:r>
    </w:p>
    <w:p w:rsidR="00476EA3" w:rsidRDefault="00996552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ind w:firstLine="740"/>
      </w:pPr>
      <w:r>
        <w:t>Все ученики знают, до которого часа работает школьная столовая.</w:t>
      </w:r>
    </w:p>
    <w:p w:rsidR="00476EA3" w:rsidRDefault="00996552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ind w:firstLine="740"/>
      </w:pPr>
      <w:r>
        <w:t>Анкетирование показало, что из всех блюд, предложенных школьной столовой, учащиеся предпочитают большое всего супы и вторые блюда: 25% детей предпочитают супы (обеды), 0% - буфетную продукцию, 46% - горячие завтраки, а 29% - горячие молочные завтраки.</w:t>
      </w:r>
    </w:p>
    <w:p w:rsidR="00476EA3" w:rsidRDefault="00996552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ind w:firstLine="740"/>
      </w:pPr>
      <w:r>
        <w:t>Ассортимент буфетной продукции в школьной столовой - нет.</w:t>
      </w:r>
    </w:p>
    <w:p w:rsidR="00476EA3" w:rsidRDefault="00996552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ind w:firstLine="740"/>
      </w:pPr>
      <w:r>
        <w:t>Если в школе перестанет работать буфет, то 14% детей, не питающихся в школьной столовой, будут приносить сухие пайки из дома.</w:t>
      </w:r>
    </w:p>
    <w:p w:rsidR="00476EA3" w:rsidRDefault="00996552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after="240"/>
        <w:ind w:firstLine="740"/>
      </w:pPr>
      <w:r>
        <w:lastRenderedPageBreak/>
        <w:t>Детям было предложено высказать пожелания к меню столовой. Среди пожеланий были такие: «Давать больше фруктов», «Чтобы давали со</w:t>
      </w:r>
      <w:r>
        <w:softHyphen/>
        <w:t>ки».</w:t>
      </w:r>
    </w:p>
    <w:p w:rsidR="00476EA3" w:rsidRDefault="00996552">
      <w:pPr>
        <w:pStyle w:val="20"/>
        <w:shd w:val="clear" w:color="auto" w:fill="auto"/>
        <w:ind w:firstLine="740"/>
      </w:pPr>
      <w:r>
        <w:t>С целью изучения мнения родителей об организации горячего питания в школе была разработана анкета для родителей.</w:t>
      </w:r>
    </w:p>
    <w:p w:rsidR="00476EA3" w:rsidRDefault="00996552">
      <w:pPr>
        <w:pStyle w:val="20"/>
        <w:shd w:val="clear" w:color="auto" w:fill="auto"/>
      </w:pPr>
      <w:r>
        <w:t xml:space="preserve">Отвечая на вопрос: «Каким образом </w:t>
      </w:r>
      <w:proofErr w:type="gramStart"/>
      <w:r>
        <w:t>ваш</w:t>
      </w:r>
      <w:proofErr w:type="gramEnd"/>
      <w:r>
        <w:t xml:space="preserve"> ребенок получает питание в течение дня в школе?», 100% родителей ответили, что их дети питаются в школьной столовой.</w:t>
      </w:r>
    </w:p>
    <w:p w:rsidR="00476EA3" w:rsidRDefault="00996552">
      <w:pPr>
        <w:pStyle w:val="20"/>
        <w:shd w:val="clear" w:color="auto" w:fill="auto"/>
        <w:ind w:firstLine="740"/>
      </w:pPr>
      <w:r>
        <w:t>На вопрос «Почему ваш ребенок не питается в школе?», 100% родителей, ответили, что таких детей нет.</w:t>
      </w:r>
    </w:p>
    <w:p w:rsidR="00476EA3" w:rsidRDefault="00996552">
      <w:pPr>
        <w:pStyle w:val="20"/>
        <w:shd w:val="clear" w:color="auto" w:fill="auto"/>
        <w:ind w:firstLine="740"/>
      </w:pPr>
      <w:r>
        <w:t>Удовлетворение организацией питания в школьной столовой высказало подавляющее большинство родителей (95%).</w:t>
      </w:r>
    </w:p>
    <w:p w:rsidR="00476EA3" w:rsidRDefault="00996552">
      <w:pPr>
        <w:pStyle w:val="20"/>
        <w:shd w:val="clear" w:color="auto" w:fill="auto"/>
        <w:ind w:firstLine="740"/>
      </w:pPr>
      <w:r>
        <w:t>89% родителей удовлетворены меню, по которому организовано пита</w:t>
      </w:r>
      <w:r>
        <w:softHyphen/>
        <w:t>ние в школьной столовой и считают, что самой подходящей формой органи</w:t>
      </w:r>
      <w:r>
        <w:softHyphen/>
        <w:t>зацией питания в школе является накрывание столов.</w:t>
      </w:r>
    </w:p>
    <w:p w:rsidR="00476EA3" w:rsidRDefault="00996552">
      <w:pPr>
        <w:pStyle w:val="20"/>
        <w:shd w:val="clear" w:color="auto" w:fill="auto"/>
        <w:ind w:firstLine="740"/>
      </w:pPr>
      <w:r>
        <w:t>100% родителей знают, что в школе проводятся занятия по вопросам здорового питания.</w:t>
      </w:r>
    </w:p>
    <w:p w:rsidR="00476EA3" w:rsidRDefault="00996552">
      <w:pPr>
        <w:pStyle w:val="20"/>
        <w:shd w:val="clear" w:color="auto" w:fill="auto"/>
        <w:ind w:firstLine="740"/>
      </w:pPr>
      <w:r>
        <w:t>Многим родителям нравится, что в рационе школьного питания есть каши, фрукты, рыба, овощи и салаты.</w:t>
      </w:r>
    </w:p>
    <w:p w:rsidR="00476EA3" w:rsidRDefault="00996552">
      <w:pPr>
        <w:pStyle w:val="20"/>
        <w:shd w:val="clear" w:color="auto" w:fill="auto"/>
        <w:ind w:firstLine="740"/>
        <w:jc w:val="left"/>
      </w:pPr>
      <w:r>
        <w:t>Вопросы анкетирования позволили выделить и самые любимые блюда школьного меню:</w:t>
      </w:r>
    </w:p>
    <w:p w:rsidR="00476EA3" w:rsidRDefault="00996552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ind w:left="420"/>
      </w:pPr>
      <w:r>
        <w:t>Куриная котлета;</w:t>
      </w:r>
    </w:p>
    <w:p w:rsidR="00476EA3" w:rsidRDefault="00996552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line="341" w:lineRule="exact"/>
        <w:ind w:left="420"/>
      </w:pPr>
      <w:r>
        <w:t>Картофельное пюре;</w:t>
      </w:r>
    </w:p>
    <w:p w:rsidR="00476EA3" w:rsidRDefault="00996552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line="341" w:lineRule="exact"/>
        <w:ind w:left="420"/>
      </w:pPr>
      <w:r>
        <w:t>Салат из капусты;</w:t>
      </w:r>
    </w:p>
    <w:p w:rsidR="00476EA3" w:rsidRDefault="00996552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line="341" w:lineRule="exact"/>
        <w:ind w:left="420"/>
      </w:pPr>
      <w:r>
        <w:t>Макароны с сыром;</w:t>
      </w:r>
    </w:p>
    <w:p w:rsidR="00476EA3" w:rsidRDefault="00996552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line="341" w:lineRule="exact"/>
        <w:ind w:left="420"/>
      </w:pPr>
      <w:r>
        <w:t>Суп;</w:t>
      </w:r>
    </w:p>
    <w:p w:rsidR="00476EA3" w:rsidRDefault="00996552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line="341" w:lineRule="exact"/>
        <w:ind w:left="420"/>
      </w:pPr>
      <w:r>
        <w:t>Молочная каша;</w:t>
      </w:r>
    </w:p>
    <w:p w:rsidR="00476EA3" w:rsidRDefault="00996552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ind w:left="420"/>
      </w:pPr>
      <w:r>
        <w:t>Рис.</w:t>
      </w:r>
    </w:p>
    <w:p w:rsidR="00476EA3" w:rsidRDefault="00996552">
      <w:pPr>
        <w:pStyle w:val="20"/>
        <w:shd w:val="clear" w:color="auto" w:fill="auto"/>
        <w:ind w:firstLine="740"/>
      </w:pPr>
      <w:r>
        <w:t>В столовой учащиеся питаются по определённому графику, в котором учитывается много составляющих, в том числе длительность учебного вре</w:t>
      </w:r>
      <w:r>
        <w:softHyphen/>
        <w:t xml:space="preserve">мени. Анкетирование показало, что 100% </w:t>
      </w:r>
      <w:proofErr w:type="gramStart"/>
      <w:r>
        <w:t>родителей</w:t>
      </w:r>
      <w:proofErr w:type="gramEnd"/>
      <w:r>
        <w:t xml:space="preserve"> обучающихся устраивает график питания.</w:t>
      </w:r>
    </w:p>
    <w:p w:rsidR="00476EA3" w:rsidRDefault="00996552">
      <w:pPr>
        <w:pStyle w:val="30"/>
        <w:shd w:val="clear" w:color="auto" w:fill="auto"/>
        <w:ind w:firstLine="740"/>
        <w:jc w:val="both"/>
      </w:pPr>
      <w:r>
        <w:t>Вывод:</w:t>
      </w:r>
    </w:p>
    <w:p w:rsidR="00476EA3" w:rsidRDefault="00996552">
      <w:pPr>
        <w:pStyle w:val="20"/>
        <w:shd w:val="clear" w:color="auto" w:fill="auto"/>
        <w:ind w:firstLine="740"/>
      </w:pPr>
      <w:r>
        <w:t>Таким образом, в школе в той или иной степени существует проблема качества питания, однако результаты анкетирования обучающихся и родите</w:t>
      </w:r>
      <w:r>
        <w:softHyphen/>
        <w:t>лей свидетельствуют, что в целом (90% обучающихся и 95% родителей) рес</w:t>
      </w:r>
      <w:r>
        <w:softHyphen/>
        <w:t xml:space="preserve">пондентов положительно оценивают организацию горячего питания в школе. Меню школьной столовой устраивает </w:t>
      </w:r>
      <w:r w:rsidR="00A423D8">
        <w:t>90% учащихся и 89% родителей. Г</w:t>
      </w:r>
      <w:r>
        <w:t>рафик питания в школьной столовой устраивает большинство обучающихся и родителей.</w:t>
      </w:r>
    </w:p>
    <w:sectPr w:rsidR="00476EA3">
      <w:footerReference w:type="default" r:id="rId7"/>
      <w:footerReference w:type="first" r:id="rId8"/>
      <w:pgSz w:w="11900" w:h="16840"/>
      <w:pgMar w:top="474" w:right="934" w:bottom="963" w:left="154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00" w:rsidRDefault="00853100">
      <w:r>
        <w:separator/>
      </w:r>
    </w:p>
  </w:endnote>
  <w:endnote w:type="continuationSeparator" w:id="0">
    <w:p w:rsidR="00853100" w:rsidRDefault="0085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EA3" w:rsidRDefault="00A423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6962140</wp:posOffset>
              </wp:positionH>
              <wp:positionV relativeFrom="page">
                <wp:posOffset>10139680</wp:posOffset>
              </wp:positionV>
              <wp:extent cx="70485" cy="160655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EA3" w:rsidRDefault="0099655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8.2pt;margin-top:798.4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" filled="f" stroked="f">
              <v:textbox style="mso-fit-shape-to-text:t" inset="0,0,0,0">
                <w:txbxContent>
                  <w:p w:rsidR="00476EA3" w:rsidRDefault="0099655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EA3" w:rsidRDefault="00A423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6944995</wp:posOffset>
              </wp:positionH>
              <wp:positionV relativeFrom="page">
                <wp:posOffset>10508615</wp:posOffset>
              </wp:positionV>
              <wp:extent cx="70485" cy="160655"/>
              <wp:effectExtent l="127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6EA3" w:rsidRDefault="0099655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6.85pt;margin-top:827.4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8+qg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" filled="f" stroked="f">
              <v:textbox style="mso-fit-shape-to-text:t" inset="0,0,0,0">
                <w:txbxContent>
                  <w:p w:rsidR="00476EA3" w:rsidRDefault="0099655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00" w:rsidRDefault="00853100"/>
  </w:footnote>
  <w:footnote w:type="continuationSeparator" w:id="0">
    <w:p w:rsidR="00853100" w:rsidRDefault="008531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1F29"/>
    <w:multiLevelType w:val="multilevel"/>
    <w:tmpl w:val="596009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314437"/>
    <w:multiLevelType w:val="multilevel"/>
    <w:tmpl w:val="46D60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A3"/>
    <w:rsid w:val="00476EA3"/>
    <w:rsid w:val="00853100"/>
    <w:rsid w:val="00996552"/>
    <w:rsid w:val="00A423D8"/>
    <w:rsid w:val="00D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B3A35B-4C39-4268-831D-EFED1379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Никита Гурьев</cp:lastModifiedBy>
  <cp:revision>3</cp:revision>
  <dcterms:created xsi:type="dcterms:W3CDTF">2025-03-07T11:37:00Z</dcterms:created>
  <dcterms:modified xsi:type="dcterms:W3CDTF">2025-03-10T08:34:00Z</dcterms:modified>
</cp:coreProperties>
</file>